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LumixAI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SUPPLIER NEGOTIATION BRIEF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Internal Use Only  ·  Prepared By: [Name]  ·  Date: [Date]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01  SUPPLIER OVERVIEW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Supplier Name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[Company name]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Account Manager / Contact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[Name and contact details]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Category / Product Range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[What do we buy from them?]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Current Annual Spend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[£ value]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Contract / Renewal Date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[Date]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Relationship Duration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[How long have we traded?]</w:t>
            </w:r>
          </w:p>
        </w:tc>
      </w:tr>
    </w:tbl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02  CURRENT POSITION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Metric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Current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Target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Unit Price (key SKU)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Payment Terms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Lead Time (weeks)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Minimum Order Qty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Volume Rebate %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Quality / Returns Rate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03  OUR LEVERAGE &amp; ALTERNATIVES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Why They Should Want Our Business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[Volume growth potential — planned order increases]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[Prompt payment record — highlight if strong]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[Long-term relationship potential / preferred supplier status]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[Reference or case study value for their portfolio]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Alternative Suppliers (BATNA)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Alternative Supplier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Price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Lead Time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Notes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16"/>
          <w:szCs w:val="16"/>
        </w:rPr>
        <w:t xml:space="preserve">Having documented alternatives strengthens your negotiating position. Share that you are evaluating the market — do not share specific names unless necessary.</w:t>
      </w:r>
    </w:p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04  NEGOTIATION OBJECTIVES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Objective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Ideal Outcome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Walk-Away Position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Price reduction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Payment terms extension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Lead time reduction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Volume rebate structure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[Other]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05  NEGOTIATION STRATEGY &amp; TACTICS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Opening Position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[Start higher/lower than your target to allow room. Never accept the first offer.]</w:t>
      </w:r>
    </w:p>
    <w:p>
      <w:pPr>
        <w:spacing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Key Messages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[We are reviewing our entire supply chain for 2026/27 and consolidating to fewer, preferred suppliers.]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[We have had competitive quotes — we want to give you the opportunity to match.]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[If we can agree [X], we are prepared to commit to [volume/contract length].]</w:t>
      </w:r>
    </w:p>
    <w:p>
      <w:pPr>
        <w:spacing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Concessions We Can Offer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[Longer contract commitment in exchange for better pricing]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[Earlier payment in exchange for discount]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[Higher minimum order in exchange for volume rebate]</w:t>
      </w:r>
    </w:p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06  POST-NEGOTIATION LOG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Meeting Date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[Date and time]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Attendees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[Names]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Outcomes Agreed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[Summarise what was agreed]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Follow-Up Actions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[Who does what by when]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Next Review Date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[Date]</w:t>
            </w:r>
          </w:p>
        </w:tc>
      </w:tr>
    </w:tbl>
    <w:p>
      <w:pPr>
        <w:spacing w:after="160"/>
      </w:pPr>
    </w:p>
    <w:p>
      <w:pPr>
        <w:spacing w:after="80"/>
      </w:pPr>
    </w:p>
    <w:sectPr>
      <w:footerReference w:type="default" r:id="rId6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1FC8A0" w:sz="6" w:space="2"/>
      </w:pBdr>
      <w:spacing w:before="80" w:after="80"/>
    </w:pPr>
  </w:p>
  <w:p>
    <w:pPr>
      <w:tabs>
        <w:tab w:val="right" w:pos="9026"/>
      </w:tabs>
    </w:pPr>
    <w:r>
      <w:rPr>
        <w:rFonts w:ascii="Arial" w:cs="Arial" w:eastAsia="Arial" w:hAnsi="Arial"/>
        <w:color w:val="888888"/>
        <w:sz w:val="14"/>
        <w:szCs w:val="14"/>
      </w:rPr>
      <w:t xml:space="preserve">LumixAI  ·  lumixai.co.uk  ·  hello@lumixai.co.uk</w:t>
    </w:r>
    <w:r>
      <w:rPr>
        <w:rFonts w:ascii="Arial" w:cs="Arial" w:eastAsia="Arial" w:hAnsi="Arial"/>
        <w:sz w:val="14"/>
        <w:szCs w:val="14"/>
      </w:rPr>
      <w:t xml:space="preserve">	</w:t>
    </w:r>
    <w:r>
      <w:rPr>
        <w:rFonts w:ascii="Arial" w:cs="Arial" w:eastAsia="Arial" w:hAnsi="Arial"/>
        <w:color w:val="888888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sz w:val="18"/>
        <w:szCs w:val="18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60"/>
      <w:outlineLvl w:val="0"/>
    </w:pPr>
    <w:rPr>
      <w:rFonts w:ascii="Arial" w:cs="Arial" w:eastAsia="Arial" w:hAnsi="Arial"/>
      <w:b/>
      <w:bCs/>
      <w:color w:val="0B1E2D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B1E2D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2026-03-26T12:32:40.728Z</dcterms:created>
  <dcterms:modified xsi:type="dcterms:W3CDTF">2026-03-26T12:32:40.728Z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